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D1" w:rsidRDefault="002A25D1" w:rsidP="00527E88">
      <w:pPr>
        <w:tabs>
          <w:tab w:val="left" w:pos="1560"/>
        </w:tabs>
        <w:spacing w:after="120" w:line="300" w:lineRule="exact"/>
        <w:rPr>
          <w:i/>
          <w:u w:val="single"/>
        </w:rPr>
      </w:pPr>
    </w:p>
    <w:tbl>
      <w:tblPr>
        <w:tblW w:w="5585" w:type="pct"/>
        <w:tblInd w:w="-214" w:type="dxa"/>
        <w:shd w:val="clear" w:color="auto" w:fill="FFFFFF" w:themeFill="background1"/>
        <w:tblCellMar>
          <w:left w:w="70" w:type="dxa"/>
          <w:right w:w="70" w:type="dxa"/>
        </w:tblCellMar>
        <w:tblLook w:val="0000"/>
      </w:tblPr>
      <w:tblGrid>
        <w:gridCol w:w="2374"/>
        <w:gridCol w:w="8548"/>
      </w:tblGrid>
      <w:tr w:rsidR="002A25D1" w:rsidRPr="002A25D1" w:rsidTr="004D4EBB">
        <w:trPr>
          <w:cantSplit/>
          <w:trHeight w:val="766"/>
        </w:trPr>
        <w:tc>
          <w:tcPr>
            <w:tcW w:w="1087" w:type="pct"/>
            <w:shd w:val="clear" w:color="auto" w:fill="FFFFFF" w:themeFill="background1"/>
            <w:vAlign w:val="center"/>
          </w:tcPr>
          <w:p w:rsidR="002A25D1" w:rsidRPr="002A25D1" w:rsidRDefault="002A25D1" w:rsidP="002A25D1">
            <w:pPr>
              <w:spacing w:after="0" w:line="240" w:lineRule="auto"/>
              <w:jc w:val="center"/>
              <w:rPr>
                <w:rFonts w:ascii="Arial" w:eastAsia="MS Mincho" w:hAnsi="Arial" w:cs="Times New Roman"/>
                <w:b/>
                <w:color w:val="44546A" w:themeColor="text2"/>
                <w:sz w:val="18"/>
                <w:szCs w:val="24"/>
                <w:lang w:eastAsia="ja-JP"/>
              </w:rPr>
            </w:pPr>
          </w:p>
        </w:tc>
        <w:tc>
          <w:tcPr>
            <w:tcW w:w="3913" w:type="pct"/>
            <w:shd w:val="clear" w:color="auto" w:fill="FFFFFF" w:themeFill="background1"/>
            <w:vAlign w:val="center"/>
          </w:tcPr>
          <w:p w:rsidR="004D4EBB" w:rsidRDefault="004B0A56" w:rsidP="00B90F84">
            <w:pPr>
              <w:spacing w:after="0" w:line="240" w:lineRule="auto"/>
              <w:ind w:left="3184"/>
              <w:rPr>
                <w:rFonts w:ascii="Times New Roman" w:eastAsia="MS Mincho" w:hAnsi="Times New Roman" w:cs="Times New Roman"/>
                <w:b/>
                <w:color w:val="44546A" w:themeColor="text2"/>
                <w:lang w:eastAsia="ja-JP"/>
              </w:rPr>
            </w:pPr>
            <w:r>
              <w:rPr>
                <w:rFonts w:ascii="Times New Roman" w:eastAsia="MS Mincho" w:hAnsi="Times New Roman" w:cs="Times New Roman"/>
                <w:b/>
                <w:color w:val="44546A" w:themeColor="text2"/>
                <w:lang w:eastAsia="ja-JP"/>
              </w:rPr>
              <w:t xml:space="preserve">MODELLO PER </w:t>
            </w:r>
            <w:r w:rsidR="004D4EBB" w:rsidRPr="004D4EBB">
              <w:rPr>
                <w:rFonts w:ascii="Times New Roman" w:eastAsia="MS Mincho" w:hAnsi="Times New Roman" w:cs="Times New Roman"/>
                <w:b/>
                <w:color w:val="44546A" w:themeColor="text2"/>
                <w:lang w:eastAsia="ja-JP"/>
              </w:rPr>
              <w:t>OFFERTA ECONOMICA</w:t>
            </w:r>
          </w:p>
          <w:p w:rsidR="009A5882" w:rsidRPr="004D4EBB" w:rsidRDefault="009A5882" w:rsidP="00B90F84">
            <w:pPr>
              <w:spacing w:after="0" w:line="240" w:lineRule="auto"/>
              <w:ind w:left="3184"/>
              <w:rPr>
                <w:rFonts w:ascii="Times New Roman" w:eastAsia="MS Mincho" w:hAnsi="Times New Roman" w:cs="Times New Roman"/>
                <w:b/>
                <w:color w:val="44546A" w:themeColor="text2"/>
                <w:lang w:eastAsia="ja-JP"/>
              </w:rPr>
            </w:pPr>
          </w:p>
          <w:p w:rsidR="002A25D1" w:rsidRPr="002A25D1" w:rsidRDefault="002A25D1" w:rsidP="002A25D1">
            <w:pPr>
              <w:spacing w:after="0" w:line="240" w:lineRule="auto"/>
              <w:rPr>
                <w:rFonts w:ascii="Times New Roman" w:eastAsia="MS Mincho" w:hAnsi="Times New Roman" w:cs="Times New Roman"/>
                <w:color w:val="44546A" w:themeColor="text2"/>
                <w:sz w:val="24"/>
                <w:szCs w:val="24"/>
                <w:lang w:eastAsia="ja-JP"/>
              </w:rPr>
            </w:pPr>
          </w:p>
        </w:tc>
      </w:tr>
      <w:tr w:rsidR="00B90F84" w:rsidRPr="009A5882" w:rsidTr="004D4EBB">
        <w:trPr>
          <w:cantSplit/>
          <w:trHeight w:val="766"/>
        </w:trPr>
        <w:tc>
          <w:tcPr>
            <w:tcW w:w="1087" w:type="pct"/>
            <w:shd w:val="clear" w:color="auto" w:fill="FFFFFF" w:themeFill="background1"/>
            <w:vAlign w:val="center"/>
          </w:tcPr>
          <w:p w:rsidR="00B90F84" w:rsidRPr="009A5882" w:rsidRDefault="00B90F84" w:rsidP="002A25D1">
            <w:pPr>
              <w:spacing w:after="0" w:line="240" w:lineRule="auto"/>
              <w:jc w:val="center"/>
              <w:rPr>
                <w:rFonts w:ascii="Verdana" w:eastAsia="MS Mincho" w:hAnsi="Verdana" w:cs="Times New Roman"/>
                <w:b/>
                <w:bCs/>
                <w:i/>
                <w:noProof/>
                <w:color w:val="575757"/>
                <w:sz w:val="16"/>
                <w:szCs w:val="16"/>
                <w:shd w:val="clear" w:color="auto" w:fill="FFFFFF"/>
                <w:lang w:eastAsia="it-IT"/>
              </w:rPr>
            </w:pPr>
          </w:p>
        </w:tc>
        <w:tc>
          <w:tcPr>
            <w:tcW w:w="3913" w:type="pct"/>
            <w:shd w:val="clear" w:color="auto" w:fill="FFFFFF" w:themeFill="background1"/>
            <w:vAlign w:val="center"/>
          </w:tcPr>
          <w:p w:rsidR="00B90F84" w:rsidRPr="009A5882" w:rsidRDefault="00B90F84" w:rsidP="004D4EBB">
            <w:pPr>
              <w:spacing w:after="0" w:line="240" w:lineRule="auto"/>
              <w:rPr>
                <w:rFonts w:ascii="Times New Roman" w:eastAsia="MS Mincho" w:hAnsi="Times New Roman" w:cs="Times New Roman"/>
                <w:b/>
                <w:i/>
                <w:color w:val="44546A" w:themeColor="text2"/>
                <w:lang w:eastAsia="ja-JP"/>
              </w:rPr>
            </w:pPr>
          </w:p>
        </w:tc>
      </w:tr>
    </w:tbl>
    <w:p w:rsidR="009A5882" w:rsidRPr="0032373E" w:rsidRDefault="009A5882" w:rsidP="009A5882">
      <w:pPr>
        <w:pStyle w:val="Corpodeltesto"/>
        <w:rPr>
          <w:rFonts w:ascii="Times New Roman" w:hAnsi="Times New Roman"/>
          <w:i/>
          <w:szCs w:val="24"/>
        </w:rPr>
      </w:pPr>
      <w:r w:rsidRPr="0032373E">
        <w:rPr>
          <w:rFonts w:ascii="Times New Roman" w:hAnsi="Times New Roman"/>
          <w:i/>
          <w:szCs w:val="24"/>
        </w:rPr>
        <w:t>Il concorrente dovrà esprimere la propria migliore offerta in termini di ribasso percentuale sull’importo complessivo stimato del servizio (1A) ed in termini di rialzo percentuale sull’importo relativo alla stima dei mezzi di proprietà di Adp (1B).</w:t>
      </w:r>
    </w:p>
    <w:p w:rsidR="009A5882" w:rsidRPr="0032373E" w:rsidRDefault="009A5882" w:rsidP="009A5882">
      <w:pPr>
        <w:pStyle w:val="Corpodeltesto"/>
        <w:rPr>
          <w:rFonts w:ascii="Times New Roman" w:hAnsi="Times New Roman"/>
          <w:i/>
          <w:szCs w:val="24"/>
        </w:rPr>
      </w:pPr>
    </w:p>
    <w:p w:rsidR="009A5882" w:rsidRPr="0032373E" w:rsidRDefault="009A5882" w:rsidP="009A5882">
      <w:pPr>
        <w:pStyle w:val="Corpodeltesto"/>
        <w:rPr>
          <w:rFonts w:ascii="Times New Roman" w:hAnsi="Times New Roman"/>
          <w:i/>
          <w:szCs w:val="24"/>
        </w:rPr>
      </w:pPr>
      <w:r w:rsidRPr="0032373E">
        <w:rPr>
          <w:rFonts w:ascii="Times New Roman" w:hAnsi="Times New Roman"/>
          <w:i/>
          <w:szCs w:val="24"/>
        </w:rPr>
        <w:t>Sarà attribuito un punteggio massimo di 25 punti per la voce 1A e 5 punti per la voce 1B cioè all’impresa che avrà offerto il ribasso migliore e la stima più alta.</w:t>
      </w:r>
    </w:p>
    <w:p w:rsidR="00C41A89" w:rsidRDefault="00C41A89" w:rsidP="00C41A89">
      <w:pPr>
        <w:autoSpaceDE w:val="0"/>
        <w:autoSpaceDN w:val="0"/>
        <w:adjustRightInd w:val="0"/>
        <w:spacing w:after="120" w:line="240" w:lineRule="auto"/>
        <w:ind w:left="-360"/>
        <w:jc w:val="both"/>
        <w:rPr>
          <w:rFonts w:ascii="Calibri" w:eastAsia="Times New Roman" w:hAnsi="Calibri" w:cs="Calibri"/>
          <w:b/>
          <w:bCs/>
          <w:lang w:eastAsia="it-IT"/>
        </w:rPr>
      </w:pPr>
    </w:p>
    <w:p w:rsidR="00C41A89" w:rsidRDefault="00C41A89" w:rsidP="00C41A89">
      <w:pPr>
        <w:autoSpaceDE w:val="0"/>
        <w:autoSpaceDN w:val="0"/>
        <w:adjustRightInd w:val="0"/>
        <w:spacing w:after="120" w:line="240" w:lineRule="auto"/>
        <w:ind w:left="-360"/>
        <w:jc w:val="both"/>
        <w:rPr>
          <w:rFonts w:ascii="Calibri" w:eastAsia="Times New Roman" w:hAnsi="Calibri" w:cs="Calibri"/>
          <w:b/>
          <w:bCs/>
          <w:lang w:eastAsia="it-IT"/>
        </w:rPr>
      </w:pPr>
    </w:p>
    <w:p w:rsidR="0032373E" w:rsidRPr="0032373E" w:rsidRDefault="0032373E" w:rsidP="0032373E">
      <w:pPr>
        <w:pStyle w:val="DefaultText"/>
        <w:jc w:val="both"/>
        <w:rPr>
          <w:rFonts w:asciiTheme="minorHAnsi" w:hAnsiTheme="minorHAnsi"/>
          <w:b/>
          <w:szCs w:val="24"/>
          <w:lang w:val="it-IT"/>
        </w:rPr>
      </w:pPr>
      <w:r w:rsidRPr="0032373E">
        <w:rPr>
          <w:rFonts w:asciiTheme="minorHAnsi" w:hAnsiTheme="minorHAnsi"/>
          <w:b/>
          <w:szCs w:val="24"/>
          <w:lang w:val="it-IT"/>
        </w:rPr>
        <w:t xml:space="preserve">PROCEDURA APERTA PER L’AFFIDAMENTO DEL SERVIZIO DI NOLEGGIO, MANUTENZIONE FULL SERVICE  E SERVIZI CONNESSI SUL PARCO MACCHINE OPERATRICI AEROPORTUALI DEGLI AEROPORTI DI BARI, BRINDISI, FOGGIA E GROTTAGLIE (TA). </w:t>
      </w:r>
    </w:p>
    <w:p w:rsidR="0032373E" w:rsidRPr="0032373E" w:rsidRDefault="0032373E" w:rsidP="0032373E">
      <w:pPr>
        <w:pStyle w:val="DefaultText"/>
        <w:jc w:val="both"/>
        <w:rPr>
          <w:rFonts w:asciiTheme="minorHAnsi" w:hAnsiTheme="minorHAnsi"/>
          <w:b/>
          <w:szCs w:val="24"/>
          <w:lang w:val="it-IT"/>
        </w:rPr>
      </w:pPr>
      <w:r w:rsidRPr="0032373E">
        <w:rPr>
          <w:rFonts w:asciiTheme="minorHAnsi" w:hAnsiTheme="minorHAnsi"/>
          <w:b/>
          <w:szCs w:val="24"/>
          <w:lang w:val="it-IT"/>
        </w:rPr>
        <w:t>CIG.7514719E48</w:t>
      </w:r>
    </w:p>
    <w:p w:rsidR="00943C16" w:rsidRPr="00250863" w:rsidRDefault="00943C16" w:rsidP="00725815">
      <w:pPr>
        <w:tabs>
          <w:tab w:val="left" w:pos="1560"/>
        </w:tabs>
        <w:spacing w:after="120" w:line="300" w:lineRule="exact"/>
        <w:jc w:val="both"/>
        <w:rPr>
          <w:b/>
          <w:sz w:val="24"/>
          <w:szCs w:val="24"/>
        </w:rPr>
      </w:pPr>
    </w:p>
    <w:p w:rsidR="004B0A56" w:rsidRPr="00250863" w:rsidRDefault="00A97AEB" w:rsidP="00527E88">
      <w:pPr>
        <w:spacing w:after="120" w:line="300" w:lineRule="exact"/>
        <w:jc w:val="center"/>
        <w:rPr>
          <w:sz w:val="24"/>
          <w:szCs w:val="24"/>
          <w:u w:val="single"/>
        </w:rPr>
      </w:pPr>
      <w:r w:rsidRPr="00250863">
        <w:rPr>
          <w:sz w:val="24"/>
          <w:szCs w:val="24"/>
          <w:u w:val="single"/>
        </w:rPr>
        <w:t>DICHIARAZIONE DI OFFERTA ECONOMICA</w:t>
      </w:r>
    </w:p>
    <w:p w:rsidR="00A97AEB" w:rsidRPr="00250863" w:rsidRDefault="00A97AEB" w:rsidP="00527E88">
      <w:pPr>
        <w:spacing w:after="120" w:line="300" w:lineRule="exact"/>
        <w:jc w:val="center"/>
        <w:rPr>
          <w:sz w:val="24"/>
          <w:szCs w:val="24"/>
          <w:u w:val="single"/>
        </w:rPr>
      </w:pPr>
      <w:r w:rsidRPr="00250863">
        <w:rPr>
          <w:sz w:val="24"/>
          <w:szCs w:val="24"/>
          <w:u w:val="single"/>
        </w:rPr>
        <w:t xml:space="preserve"> </w:t>
      </w:r>
    </w:p>
    <w:p w:rsidR="00A97AEB" w:rsidRPr="00250863" w:rsidRDefault="001F79DB" w:rsidP="00527E88">
      <w:pPr>
        <w:spacing w:after="120" w:line="300" w:lineRule="exact"/>
        <w:rPr>
          <w:sz w:val="24"/>
          <w:szCs w:val="24"/>
        </w:rPr>
      </w:pPr>
      <w:r>
        <w:rPr>
          <w:sz w:val="24"/>
          <w:szCs w:val="24"/>
        </w:rPr>
        <w:t>Il/La  sottoscritto/a</w:t>
      </w:r>
      <w:r w:rsidR="00A97AEB" w:rsidRPr="00250863">
        <w:rPr>
          <w:sz w:val="24"/>
          <w:szCs w:val="24"/>
        </w:rPr>
        <w:t>____________________________________</w:t>
      </w:r>
      <w:r>
        <w:rPr>
          <w:sz w:val="24"/>
          <w:szCs w:val="24"/>
        </w:rPr>
        <w:t>___________________________</w:t>
      </w:r>
    </w:p>
    <w:p w:rsidR="00A97AEB" w:rsidRPr="00250863" w:rsidRDefault="00A97AEB" w:rsidP="00527E88">
      <w:pPr>
        <w:spacing w:after="120" w:line="300" w:lineRule="exact"/>
        <w:rPr>
          <w:sz w:val="24"/>
          <w:szCs w:val="24"/>
        </w:rPr>
      </w:pPr>
      <w:r w:rsidRPr="00250863">
        <w:rPr>
          <w:sz w:val="24"/>
          <w:szCs w:val="24"/>
        </w:rPr>
        <w:t>Nato a ______________________</w:t>
      </w:r>
      <w:r w:rsidR="001F79DB">
        <w:rPr>
          <w:sz w:val="24"/>
          <w:szCs w:val="24"/>
        </w:rPr>
        <w:t>________________________il</w:t>
      </w:r>
      <w:r w:rsidRPr="00250863">
        <w:rPr>
          <w:sz w:val="24"/>
          <w:szCs w:val="24"/>
        </w:rPr>
        <w:t>__________________________</w:t>
      </w:r>
    </w:p>
    <w:p w:rsidR="00A97AEB" w:rsidRPr="00250863" w:rsidRDefault="001F79DB" w:rsidP="00527E88">
      <w:pPr>
        <w:spacing w:after="120" w:line="300" w:lineRule="exact"/>
        <w:rPr>
          <w:sz w:val="24"/>
          <w:szCs w:val="24"/>
        </w:rPr>
      </w:pPr>
      <w:r>
        <w:rPr>
          <w:sz w:val="24"/>
          <w:szCs w:val="24"/>
        </w:rPr>
        <w:t>Residente a</w:t>
      </w:r>
      <w:r w:rsidR="00A97AEB" w:rsidRPr="00250863">
        <w:rPr>
          <w:sz w:val="24"/>
          <w:szCs w:val="24"/>
        </w:rPr>
        <w:t>_______________________________________________________________________</w:t>
      </w:r>
    </w:p>
    <w:p w:rsidR="00A97AEB" w:rsidRPr="00250863" w:rsidRDefault="00A97AEB" w:rsidP="00527E88">
      <w:pPr>
        <w:spacing w:after="120" w:line="300" w:lineRule="exact"/>
        <w:rPr>
          <w:sz w:val="24"/>
          <w:szCs w:val="24"/>
        </w:rPr>
      </w:pPr>
      <w:r w:rsidRPr="00250863">
        <w:rPr>
          <w:sz w:val="24"/>
          <w:szCs w:val="24"/>
        </w:rPr>
        <w:t>Via ______________________________________________</w:t>
      </w:r>
      <w:r w:rsidR="00250863">
        <w:rPr>
          <w:sz w:val="24"/>
          <w:szCs w:val="24"/>
        </w:rPr>
        <w:t>_______________________________</w:t>
      </w:r>
    </w:p>
    <w:p w:rsidR="00A97AEB" w:rsidRPr="00250863" w:rsidRDefault="00A97AEB" w:rsidP="00527E88">
      <w:pPr>
        <w:spacing w:after="120" w:line="300" w:lineRule="exact"/>
        <w:rPr>
          <w:sz w:val="24"/>
          <w:szCs w:val="24"/>
        </w:rPr>
      </w:pPr>
      <w:r w:rsidRPr="00250863">
        <w:rPr>
          <w:sz w:val="24"/>
          <w:szCs w:val="24"/>
        </w:rPr>
        <w:t>In qualità di ______________________________________________________________________</w:t>
      </w:r>
    </w:p>
    <w:p w:rsidR="00A97AEB" w:rsidRPr="00250863" w:rsidRDefault="00A97AEB" w:rsidP="00527E88">
      <w:pPr>
        <w:spacing w:after="120" w:line="300" w:lineRule="exact"/>
        <w:rPr>
          <w:sz w:val="24"/>
          <w:szCs w:val="24"/>
        </w:rPr>
      </w:pPr>
      <w:r w:rsidRPr="00250863">
        <w:rPr>
          <w:sz w:val="24"/>
          <w:szCs w:val="24"/>
        </w:rPr>
        <w:t>della concorrente __________________________________________</w:t>
      </w:r>
      <w:r w:rsidR="00250863">
        <w:rPr>
          <w:sz w:val="24"/>
          <w:szCs w:val="24"/>
        </w:rPr>
        <w:t xml:space="preserve"> con sede legale in _______ </w:t>
      </w:r>
    </w:p>
    <w:p w:rsidR="00A97AEB" w:rsidRPr="00250863" w:rsidRDefault="00A97AEB" w:rsidP="00527E88">
      <w:pPr>
        <w:spacing w:after="120" w:line="300" w:lineRule="exact"/>
        <w:rPr>
          <w:sz w:val="24"/>
          <w:szCs w:val="24"/>
        </w:rPr>
      </w:pPr>
      <w:r w:rsidRPr="00250863">
        <w:rPr>
          <w:sz w:val="24"/>
          <w:szCs w:val="24"/>
        </w:rPr>
        <w:t>______________________________________________Via____</w:t>
      </w:r>
      <w:r w:rsidR="00250863">
        <w:rPr>
          <w:sz w:val="24"/>
          <w:szCs w:val="24"/>
        </w:rPr>
        <w:t>____________________________</w:t>
      </w:r>
    </w:p>
    <w:p w:rsidR="00A97AEB" w:rsidRPr="00250863" w:rsidRDefault="00A97AEB" w:rsidP="00527E88">
      <w:pPr>
        <w:spacing w:after="120" w:line="300" w:lineRule="exact"/>
        <w:rPr>
          <w:sz w:val="24"/>
          <w:szCs w:val="24"/>
        </w:rPr>
      </w:pPr>
      <w:r w:rsidRPr="00250863">
        <w:rPr>
          <w:sz w:val="24"/>
          <w:szCs w:val="24"/>
        </w:rPr>
        <w:t>___________________________________________________</w:t>
      </w:r>
      <w:r w:rsidR="00250863">
        <w:rPr>
          <w:sz w:val="24"/>
          <w:szCs w:val="24"/>
        </w:rPr>
        <w:t>_____________________________</w:t>
      </w:r>
    </w:p>
    <w:p w:rsidR="004B0A56" w:rsidRDefault="00B90F84" w:rsidP="00527E88">
      <w:pPr>
        <w:spacing w:after="120" w:line="300" w:lineRule="exact"/>
        <w:jc w:val="center"/>
        <w:rPr>
          <w:b/>
          <w:sz w:val="24"/>
          <w:szCs w:val="24"/>
        </w:rPr>
      </w:pPr>
      <w:r w:rsidRPr="00250863">
        <w:rPr>
          <w:b/>
          <w:sz w:val="24"/>
          <w:szCs w:val="24"/>
        </w:rPr>
        <w:t>OFFRE</w:t>
      </w:r>
    </w:p>
    <w:p w:rsidR="009F22AF" w:rsidRDefault="009F22AF" w:rsidP="009F22AF">
      <w:pPr>
        <w:spacing w:after="120" w:line="300" w:lineRule="exact"/>
        <w:jc w:val="both"/>
        <w:rPr>
          <w:b/>
          <w:sz w:val="24"/>
          <w:szCs w:val="24"/>
        </w:rPr>
      </w:pPr>
      <w:r>
        <w:rPr>
          <w:b/>
          <w:sz w:val="24"/>
          <w:szCs w:val="24"/>
        </w:rPr>
        <w:t>1A</w:t>
      </w:r>
    </w:p>
    <w:tbl>
      <w:tblPr>
        <w:tblStyle w:val="Grigliatabella"/>
        <w:tblW w:w="9889" w:type="dxa"/>
        <w:tblLayout w:type="fixed"/>
        <w:tblLook w:val="04A0"/>
      </w:tblPr>
      <w:tblGrid>
        <w:gridCol w:w="2660"/>
        <w:gridCol w:w="1276"/>
        <w:gridCol w:w="2693"/>
        <w:gridCol w:w="3260"/>
      </w:tblGrid>
      <w:tr w:rsidR="009F22AF" w:rsidRPr="004B0A56" w:rsidTr="002A42F0">
        <w:trPr>
          <w:trHeight w:val="600"/>
        </w:trPr>
        <w:tc>
          <w:tcPr>
            <w:tcW w:w="2660" w:type="dxa"/>
            <w:shd w:val="clear" w:color="auto" w:fill="FFC000"/>
          </w:tcPr>
          <w:p w:rsidR="002A42F0" w:rsidRDefault="009F22AF" w:rsidP="00E70507">
            <w:pPr>
              <w:spacing w:after="120" w:line="300" w:lineRule="exact"/>
              <w:jc w:val="center"/>
              <w:rPr>
                <w:b/>
              </w:rPr>
            </w:pPr>
            <w:r w:rsidRPr="002A42F0">
              <w:rPr>
                <w:b/>
              </w:rPr>
              <w:t>Importo  complessivo stimato dell’appalto di Euro 7.050.000,00</w:t>
            </w:r>
          </w:p>
          <w:p w:rsidR="009F22AF" w:rsidRPr="002A42F0" w:rsidRDefault="002A42F0" w:rsidP="002A42F0">
            <w:pPr>
              <w:spacing w:after="120" w:line="300" w:lineRule="exact"/>
              <w:jc w:val="center"/>
              <w:rPr>
                <w:b/>
                <w:sz w:val="20"/>
                <w:szCs w:val="20"/>
              </w:rPr>
            </w:pPr>
            <w:r w:rsidRPr="002A42F0">
              <w:rPr>
                <w:b/>
                <w:sz w:val="20"/>
                <w:szCs w:val="20"/>
              </w:rPr>
              <w:t>(settemilionicinquantamila)</w:t>
            </w:r>
          </w:p>
        </w:tc>
        <w:tc>
          <w:tcPr>
            <w:tcW w:w="1276" w:type="dxa"/>
            <w:shd w:val="clear" w:color="auto" w:fill="FFC000"/>
          </w:tcPr>
          <w:p w:rsidR="009F22AF" w:rsidRDefault="009F22AF" w:rsidP="00E70507">
            <w:pPr>
              <w:spacing w:after="120" w:line="300" w:lineRule="exact"/>
              <w:jc w:val="center"/>
              <w:rPr>
                <w:b/>
              </w:rPr>
            </w:pPr>
            <w:r>
              <w:rPr>
                <w:b/>
              </w:rPr>
              <w:t xml:space="preserve">% </w:t>
            </w:r>
          </w:p>
          <w:p w:rsidR="009F22AF" w:rsidRDefault="009F22AF" w:rsidP="002A42F0">
            <w:pPr>
              <w:spacing w:line="300" w:lineRule="exact"/>
              <w:jc w:val="center"/>
              <w:rPr>
                <w:b/>
              </w:rPr>
            </w:pPr>
            <w:r>
              <w:rPr>
                <w:b/>
              </w:rPr>
              <w:t>di ribasso</w:t>
            </w:r>
          </w:p>
          <w:p w:rsidR="002A42F0" w:rsidRDefault="002A42F0" w:rsidP="00E70507">
            <w:pPr>
              <w:spacing w:after="120" w:line="300" w:lineRule="exact"/>
              <w:jc w:val="center"/>
              <w:rPr>
                <w:b/>
              </w:rPr>
            </w:pPr>
          </w:p>
          <w:p w:rsidR="002A42F0" w:rsidRDefault="002A42F0" w:rsidP="002A42F0">
            <w:pPr>
              <w:spacing w:after="120" w:line="300" w:lineRule="exact"/>
              <w:jc w:val="both"/>
              <w:rPr>
                <w:b/>
              </w:rPr>
            </w:pPr>
          </w:p>
          <w:p w:rsidR="002A42F0" w:rsidRPr="004B0A56" w:rsidRDefault="002A42F0" w:rsidP="002A42F0">
            <w:pPr>
              <w:spacing w:after="120" w:line="300" w:lineRule="exact"/>
              <w:jc w:val="both"/>
              <w:rPr>
                <w:b/>
              </w:rPr>
            </w:pPr>
            <w:r>
              <w:rPr>
                <w:b/>
              </w:rPr>
              <w:t>_________</w:t>
            </w:r>
          </w:p>
        </w:tc>
        <w:tc>
          <w:tcPr>
            <w:tcW w:w="2693" w:type="dxa"/>
            <w:shd w:val="clear" w:color="auto" w:fill="FFC000"/>
          </w:tcPr>
          <w:p w:rsidR="009F22AF" w:rsidRDefault="009F22AF" w:rsidP="009F22AF">
            <w:pPr>
              <w:spacing w:after="120" w:line="300" w:lineRule="exact"/>
              <w:jc w:val="center"/>
              <w:rPr>
                <w:b/>
              </w:rPr>
            </w:pPr>
            <w:r>
              <w:rPr>
                <w:b/>
              </w:rPr>
              <w:t xml:space="preserve">Importo al netto del ribasso </w:t>
            </w:r>
          </w:p>
          <w:p w:rsidR="009F22AF" w:rsidRDefault="009F22AF" w:rsidP="009F22AF">
            <w:pPr>
              <w:spacing w:after="120" w:line="300" w:lineRule="exact"/>
              <w:jc w:val="center"/>
              <w:rPr>
                <w:b/>
              </w:rPr>
            </w:pPr>
            <w:r>
              <w:rPr>
                <w:b/>
              </w:rPr>
              <w:t>(in cifre)</w:t>
            </w:r>
          </w:p>
          <w:p w:rsidR="009F22AF" w:rsidRDefault="009F22AF" w:rsidP="009F22AF">
            <w:pPr>
              <w:spacing w:after="120" w:line="300" w:lineRule="exact"/>
              <w:jc w:val="center"/>
              <w:rPr>
                <w:b/>
              </w:rPr>
            </w:pPr>
          </w:p>
          <w:p w:rsidR="009F22AF" w:rsidRPr="004B0A56" w:rsidRDefault="009F22AF" w:rsidP="002A42F0">
            <w:pPr>
              <w:spacing w:after="120" w:line="300" w:lineRule="exact"/>
              <w:jc w:val="both"/>
              <w:rPr>
                <w:b/>
              </w:rPr>
            </w:pPr>
            <w:r w:rsidRPr="002A42F0">
              <w:rPr>
                <w:b/>
                <w:sz w:val="24"/>
                <w:szCs w:val="24"/>
              </w:rPr>
              <w:t xml:space="preserve">€ </w:t>
            </w:r>
            <w:r>
              <w:rPr>
                <w:b/>
              </w:rPr>
              <w:t xml:space="preserve">  </w:t>
            </w:r>
            <w:r w:rsidR="002A42F0">
              <w:rPr>
                <w:b/>
              </w:rPr>
              <w:t>____</w:t>
            </w:r>
            <w:r>
              <w:rPr>
                <w:b/>
              </w:rPr>
              <w:t>________________</w:t>
            </w:r>
          </w:p>
        </w:tc>
        <w:tc>
          <w:tcPr>
            <w:tcW w:w="3260" w:type="dxa"/>
            <w:shd w:val="clear" w:color="auto" w:fill="FFC000"/>
            <w:noWrap/>
          </w:tcPr>
          <w:p w:rsidR="0032373E" w:rsidRDefault="009F22AF" w:rsidP="0032373E">
            <w:pPr>
              <w:spacing w:line="300" w:lineRule="exact"/>
              <w:jc w:val="center"/>
              <w:rPr>
                <w:b/>
              </w:rPr>
            </w:pPr>
            <w:r>
              <w:rPr>
                <w:b/>
              </w:rPr>
              <w:t xml:space="preserve">Importo al netto del </w:t>
            </w:r>
          </w:p>
          <w:p w:rsidR="009F22AF" w:rsidRDefault="009F22AF" w:rsidP="009F22AF">
            <w:pPr>
              <w:spacing w:after="120" w:line="300" w:lineRule="exact"/>
              <w:jc w:val="center"/>
              <w:rPr>
                <w:b/>
              </w:rPr>
            </w:pPr>
            <w:r>
              <w:rPr>
                <w:b/>
              </w:rPr>
              <w:t xml:space="preserve">ribasso </w:t>
            </w:r>
          </w:p>
          <w:p w:rsidR="009F22AF" w:rsidRDefault="009F22AF" w:rsidP="009F22AF">
            <w:pPr>
              <w:spacing w:after="120" w:line="300" w:lineRule="exact"/>
              <w:jc w:val="center"/>
              <w:rPr>
                <w:b/>
              </w:rPr>
            </w:pPr>
            <w:r>
              <w:rPr>
                <w:b/>
              </w:rPr>
              <w:t>(in lettere)</w:t>
            </w:r>
          </w:p>
          <w:p w:rsidR="009F22AF" w:rsidRDefault="009F22AF" w:rsidP="00E70507">
            <w:pPr>
              <w:spacing w:after="120" w:line="300" w:lineRule="exact"/>
              <w:jc w:val="center"/>
              <w:rPr>
                <w:b/>
              </w:rPr>
            </w:pPr>
          </w:p>
          <w:p w:rsidR="002A42F0" w:rsidRPr="004B0A56" w:rsidRDefault="002A42F0" w:rsidP="002A42F0">
            <w:pPr>
              <w:spacing w:after="120" w:line="300" w:lineRule="exact"/>
              <w:jc w:val="both"/>
              <w:rPr>
                <w:b/>
              </w:rPr>
            </w:pPr>
            <w:r>
              <w:rPr>
                <w:b/>
              </w:rPr>
              <w:t>___________________________</w:t>
            </w:r>
          </w:p>
        </w:tc>
      </w:tr>
    </w:tbl>
    <w:p w:rsidR="009F22AF" w:rsidRDefault="009F22AF" w:rsidP="009F22AF">
      <w:pPr>
        <w:spacing w:after="120" w:line="300" w:lineRule="exact"/>
        <w:jc w:val="both"/>
        <w:rPr>
          <w:b/>
          <w:sz w:val="24"/>
          <w:szCs w:val="24"/>
        </w:rPr>
      </w:pPr>
    </w:p>
    <w:p w:rsidR="002A42F0" w:rsidRDefault="002A42F0">
      <w:pPr>
        <w:rPr>
          <w:b/>
          <w:sz w:val="24"/>
          <w:szCs w:val="24"/>
        </w:rPr>
      </w:pPr>
      <w:r>
        <w:rPr>
          <w:b/>
          <w:sz w:val="24"/>
          <w:szCs w:val="24"/>
        </w:rPr>
        <w:br w:type="page"/>
      </w:r>
    </w:p>
    <w:p w:rsidR="009F22AF" w:rsidRDefault="009F22AF" w:rsidP="009F22AF">
      <w:pPr>
        <w:spacing w:after="120" w:line="300" w:lineRule="exact"/>
        <w:jc w:val="both"/>
        <w:rPr>
          <w:b/>
          <w:sz w:val="24"/>
          <w:szCs w:val="24"/>
        </w:rPr>
      </w:pPr>
      <w:r>
        <w:rPr>
          <w:b/>
          <w:sz w:val="24"/>
          <w:szCs w:val="24"/>
        </w:rPr>
        <w:lastRenderedPageBreak/>
        <w:t>1B</w:t>
      </w:r>
    </w:p>
    <w:tbl>
      <w:tblPr>
        <w:tblStyle w:val="Grigliatabella"/>
        <w:tblW w:w="9889" w:type="dxa"/>
        <w:tblLayout w:type="fixed"/>
        <w:tblLook w:val="04A0"/>
      </w:tblPr>
      <w:tblGrid>
        <w:gridCol w:w="2660"/>
        <w:gridCol w:w="1276"/>
        <w:gridCol w:w="2693"/>
        <w:gridCol w:w="3260"/>
      </w:tblGrid>
      <w:tr w:rsidR="002A42F0" w:rsidRPr="004B0A56" w:rsidTr="0032373E">
        <w:trPr>
          <w:trHeight w:val="600"/>
        </w:trPr>
        <w:tc>
          <w:tcPr>
            <w:tcW w:w="2660" w:type="dxa"/>
            <w:shd w:val="clear" w:color="auto" w:fill="FFC000"/>
          </w:tcPr>
          <w:p w:rsidR="0032373E" w:rsidRDefault="002A42F0" w:rsidP="002A42F0">
            <w:pPr>
              <w:spacing w:after="120" w:line="300" w:lineRule="exact"/>
              <w:jc w:val="center"/>
              <w:rPr>
                <w:b/>
              </w:rPr>
            </w:pPr>
            <w:r w:rsidRPr="002A42F0">
              <w:rPr>
                <w:b/>
              </w:rPr>
              <w:t xml:space="preserve">Importo  </w:t>
            </w:r>
            <w:r w:rsidRPr="0032373E">
              <w:rPr>
                <w:b/>
              </w:rPr>
              <w:t xml:space="preserve">minimo  fissato del parco mezzi </w:t>
            </w:r>
          </w:p>
          <w:p w:rsidR="0032373E" w:rsidRDefault="002A42F0" w:rsidP="002A42F0">
            <w:pPr>
              <w:spacing w:after="120" w:line="300" w:lineRule="exact"/>
              <w:jc w:val="center"/>
              <w:rPr>
                <w:b/>
              </w:rPr>
            </w:pPr>
            <w:r w:rsidRPr="0032373E">
              <w:rPr>
                <w:b/>
              </w:rPr>
              <w:t>€ 300.000,00</w:t>
            </w:r>
          </w:p>
          <w:p w:rsidR="002A42F0" w:rsidRPr="004B0A56" w:rsidRDefault="002A42F0" w:rsidP="002A42F0">
            <w:pPr>
              <w:spacing w:after="120" w:line="300" w:lineRule="exact"/>
              <w:jc w:val="center"/>
              <w:rPr>
                <w:b/>
              </w:rPr>
            </w:pPr>
            <w:r w:rsidRPr="0032373E">
              <w:rPr>
                <w:b/>
              </w:rPr>
              <w:t xml:space="preserve"> (trecentomila)</w:t>
            </w:r>
          </w:p>
        </w:tc>
        <w:tc>
          <w:tcPr>
            <w:tcW w:w="1276" w:type="dxa"/>
            <w:shd w:val="clear" w:color="auto" w:fill="FFC000"/>
          </w:tcPr>
          <w:p w:rsidR="002A42F0" w:rsidRDefault="002A42F0" w:rsidP="0032373E">
            <w:pPr>
              <w:spacing w:line="300" w:lineRule="exact"/>
              <w:jc w:val="center"/>
              <w:rPr>
                <w:b/>
              </w:rPr>
            </w:pPr>
            <w:r>
              <w:rPr>
                <w:b/>
              </w:rPr>
              <w:t xml:space="preserve">% </w:t>
            </w:r>
          </w:p>
          <w:p w:rsidR="002A42F0" w:rsidRDefault="002A42F0" w:rsidP="0032373E">
            <w:pPr>
              <w:spacing w:line="300" w:lineRule="exact"/>
              <w:jc w:val="center"/>
              <w:rPr>
                <w:b/>
              </w:rPr>
            </w:pPr>
            <w:r>
              <w:rPr>
                <w:b/>
              </w:rPr>
              <w:t>di rialzo</w:t>
            </w:r>
          </w:p>
          <w:p w:rsidR="002A42F0" w:rsidRDefault="002A42F0" w:rsidP="0032373E">
            <w:pPr>
              <w:spacing w:line="300" w:lineRule="exact"/>
              <w:jc w:val="center"/>
              <w:rPr>
                <w:b/>
              </w:rPr>
            </w:pPr>
          </w:p>
          <w:p w:rsidR="002A42F0" w:rsidRDefault="002A42F0" w:rsidP="0032373E">
            <w:pPr>
              <w:spacing w:line="300" w:lineRule="exact"/>
              <w:jc w:val="both"/>
              <w:rPr>
                <w:b/>
              </w:rPr>
            </w:pPr>
          </w:p>
          <w:p w:rsidR="0032373E" w:rsidRDefault="0032373E" w:rsidP="0032373E">
            <w:pPr>
              <w:spacing w:line="300" w:lineRule="exact"/>
              <w:jc w:val="both"/>
              <w:rPr>
                <w:b/>
              </w:rPr>
            </w:pPr>
          </w:p>
          <w:p w:rsidR="002A42F0" w:rsidRPr="004B0A56" w:rsidRDefault="002A42F0" w:rsidP="0032373E">
            <w:pPr>
              <w:spacing w:after="120" w:line="300" w:lineRule="exact"/>
              <w:jc w:val="both"/>
              <w:rPr>
                <w:b/>
              </w:rPr>
            </w:pPr>
            <w:r>
              <w:rPr>
                <w:b/>
              </w:rPr>
              <w:t>_________</w:t>
            </w:r>
          </w:p>
        </w:tc>
        <w:tc>
          <w:tcPr>
            <w:tcW w:w="2693" w:type="dxa"/>
            <w:shd w:val="clear" w:color="auto" w:fill="FFC000"/>
          </w:tcPr>
          <w:p w:rsidR="002A42F0" w:rsidRDefault="0032373E" w:rsidP="0032373E">
            <w:pPr>
              <w:spacing w:line="300" w:lineRule="exact"/>
              <w:jc w:val="center"/>
              <w:rPr>
                <w:b/>
              </w:rPr>
            </w:pPr>
            <w:r>
              <w:rPr>
                <w:b/>
              </w:rPr>
              <w:t>Importo al netto del rialzo</w:t>
            </w:r>
          </w:p>
          <w:p w:rsidR="002A42F0" w:rsidRDefault="002A42F0" w:rsidP="0032373E">
            <w:pPr>
              <w:spacing w:line="300" w:lineRule="exact"/>
              <w:jc w:val="center"/>
              <w:rPr>
                <w:b/>
              </w:rPr>
            </w:pPr>
            <w:r>
              <w:rPr>
                <w:b/>
              </w:rPr>
              <w:t>(in cifre)</w:t>
            </w:r>
          </w:p>
          <w:p w:rsidR="002A42F0" w:rsidRDefault="002A42F0" w:rsidP="0032373E">
            <w:pPr>
              <w:spacing w:line="300" w:lineRule="exact"/>
              <w:jc w:val="center"/>
              <w:rPr>
                <w:b/>
              </w:rPr>
            </w:pPr>
          </w:p>
          <w:p w:rsidR="0032373E" w:rsidRDefault="0032373E" w:rsidP="0032373E">
            <w:pPr>
              <w:spacing w:line="300" w:lineRule="exact"/>
              <w:jc w:val="center"/>
              <w:rPr>
                <w:b/>
              </w:rPr>
            </w:pPr>
          </w:p>
          <w:p w:rsidR="0032373E" w:rsidRDefault="0032373E" w:rsidP="0032373E">
            <w:pPr>
              <w:spacing w:line="300" w:lineRule="exact"/>
              <w:jc w:val="center"/>
              <w:rPr>
                <w:b/>
              </w:rPr>
            </w:pPr>
          </w:p>
          <w:p w:rsidR="002A42F0" w:rsidRPr="004B0A56" w:rsidRDefault="002A42F0" w:rsidP="0032373E">
            <w:pPr>
              <w:spacing w:line="300" w:lineRule="exact"/>
              <w:jc w:val="both"/>
              <w:rPr>
                <w:b/>
              </w:rPr>
            </w:pPr>
            <w:r w:rsidRPr="002A42F0">
              <w:rPr>
                <w:b/>
                <w:sz w:val="24"/>
                <w:szCs w:val="24"/>
              </w:rPr>
              <w:t xml:space="preserve">€ </w:t>
            </w:r>
            <w:r>
              <w:rPr>
                <w:b/>
              </w:rPr>
              <w:t xml:space="preserve">  ____________________</w:t>
            </w:r>
          </w:p>
        </w:tc>
        <w:tc>
          <w:tcPr>
            <w:tcW w:w="3260" w:type="dxa"/>
            <w:shd w:val="clear" w:color="auto" w:fill="FFC000"/>
            <w:noWrap/>
          </w:tcPr>
          <w:p w:rsidR="002A42F0" w:rsidRDefault="002A42F0" w:rsidP="0032373E">
            <w:pPr>
              <w:spacing w:line="300" w:lineRule="exact"/>
              <w:jc w:val="center"/>
              <w:rPr>
                <w:b/>
              </w:rPr>
            </w:pPr>
            <w:r>
              <w:rPr>
                <w:b/>
              </w:rPr>
              <w:t xml:space="preserve">Importo Al Netto Del Ribasso </w:t>
            </w:r>
          </w:p>
          <w:p w:rsidR="002A42F0" w:rsidRDefault="002A42F0" w:rsidP="0032373E">
            <w:pPr>
              <w:spacing w:line="300" w:lineRule="exact"/>
              <w:jc w:val="center"/>
              <w:rPr>
                <w:b/>
              </w:rPr>
            </w:pPr>
            <w:r>
              <w:rPr>
                <w:b/>
              </w:rPr>
              <w:t>(in lettere)</w:t>
            </w:r>
          </w:p>
          <w:p w:rsidR="002A42F0" w:rsidRDefault="002A42F0" w:rsidP="0032373E">
            <w:pPr>
              <w:spacing w:line="300" w:lineRule="exact"/>
              <w:jc w:val="center"/>
              <w:rPr>
                <w:b/>
              </w:rPr>
            </w:pPr>
          </w:p>
          <w:p w:rsidR="0032373E" w:rsidRDefault="0032373E" w:rsidP="0032373E">
            <w:pPr>
              <w:spacing w:line="300" w:lineRule="exact"/>
              <w:jc w:val="center"/>
              <w:rPr>
                <w:b/>
              </w:rPr>
            </w:pPr>
          </w:p>
          <w:p w:rsidR="0032373E" w:rsidRDefault="0032373E" w:rsidP="0032373E">
            <w:pPr>
              <w:spacing w:line="300" w:lineRule="exact"/>
              <w:jc w:val="center"/>
              <w:rPr>
                <w:b/>
              </w:rPr>
            </w:pPr>
          </w:p>
          <w:p w:rsidR="002A42F0" w:rsidRPr="004B0A56" w:rsidRDefault="002A42F0" w:rsidP="0032373E">
            <w:pPr>
              <w:spacing w:line="300" w:lineRule="exact"/>
              <w:ind w:right="-533"/>
              <w:jc w:val="both"/>
              <w:rPr>
                <w:b/>
              </w:rPr>
            </w:pPr>
            <w:r>
              <w:rPr>
                <w:b/>
              </w:rPr>
              <w:t>_____________________________</w:t>
            </w:r>
          </w:p>
        </w:tc>
      </w:tr>
    </w:tbl>
    <w:p w:rsidR="009F22AF" w:rsidRDefault="009F22AF" w:rsidP="009F22AF">
      <w:pPr>
        <w:spacing w:after="120" w:line="300" w:lineRule="exact"/>
        <w:jc w:val="both"/>
        <w:rPr>
          <w:b/>
          <w:sz w:val="24"/>
          <w:szCs w:val="24"/>
        </w:rPr>
      </w:pPr>
    </w:p>
    <w:p w:rsidR="004B0A56" w:rsidRDefault="004B0A56" w:rsidP="00A661F9">
      <w:pPr>
        <w:spacing w:after="120" w:line="300" w:lineRule="exact"/>
        <w:jc w:val="both"/>
        <w:rPr>
          <w:b/>
          <w:color w:val="FF0000"/>
          <w:sz w:val="48"/>
          <w:szCs w:val="48"/>
          <w:highlight w:val="yellow"/>
        </w:rPr>
      </w:pPr>
    </w:p>
    <w:p w:rsidR="006F437D" w:rsidRPr="009A14AD" w:rsidRDefault="006F437D" w:rsidP="006F437D">
      <w:pPr>
        <w:pStyle w:val="Sommario2"/>
      </w:pPr>
      <w:r w:rsidRPr="009A14AD">
        <w:t xml:space="preserve">i valori offerti dovranno essere espressi con un numero di cifre decimali </w:t>
      </w:r>
      <w:r w:rsidRPr="0032373E">
        <w:t>dopo la virgola pari a 2 (due);</w:t>
      </w:r>
      <w:r w:rsidRPr="009A5882">
        <w:rPr>
          <w:color w:val="FF0000"/>
        </w:rPr>
        <w:t xml:space="preserve"> </w:t>
      </w:r>
      <w:r w:rsidRPr="009A14AD">
        <w:t xml:space="preserve">nel caso in cui tali valori dovessero essere espressi con un numero di cifre decimali dopo la virgola superiore a 2 (due), saranno considerate esclusivamente le prime 2 (due) cifre decimali dopo la virgola, senza procedere ad alcun arrotondamento; </w:t>
      </w:r>
    </w:p>
    <w:p w:rsidR="00A97AEB" w:rsidRDefault="006F437D" w:rsidP="00E92657">
      <w:pPr>
        <w:pStyle w:val="Sommario2"/>
      </w:pPr>
      <w:r>
        <w:t>S</w:t>
      </w:r>
      <w:r w:rsidR="00E92657">
        <w:t xml:space="preserve">i dichiara che  i </w:t>
      </w:r>
      <w:r w:rsidR="00D14682" w:rsidRPr="00527E88">
        <w:t>costi relativi alla sicurezza da rischio specifico ("costi per la sicurezza aziendali")</w:t>
      </w:r>
      <w:r w:rsidR="00E92657">
        <w:t xml:space="preserve"> </w:t>
      </w:r>
      <w:r w:rsidR="00943C16">
        <w:t xml:space="preserve"> </w:t>
      </w:r>
      <w:r w:rsidR="00D14682" w:rsidRPr="00527E88">
        <w:t>pari ad € _______________________________(*)</w:t>
      </w:r>
    </w:p>
    <w:p w:rsidR="009A5882" w:rsidRPr="009A5882" w:rsidRDefault="009A5882" w:rsidP="009A5882">
      <w:pPr>
        <w:pStyle w:val="Paragrafoelenco"/>
        <w:numPr>
          <w:ilvl w:val="0"/>
          <w:numId w:val="17"/>
        </w:numPr>
      </w:pPr>
      <w:r>
        <w:t xml:space="preserve">Si dichiara che i costi della manodopera sono  pari ad </w:t>
      </w:r>
      <w:r w:rsidRPr="00527E88">
        <w:t>€ _______________________________(*)</w:t>
      </w:r>
    </w:p>
    <w:p w:rsidR="000042A8" w:rsidRPr="000F7256" w:rsidRDefault="000042A8" w:rsidP="000042A8">
      <w:pPr>
        <w:pStyle w:val="Paragrafoelenco"/>
        <w:numPr>
          <w:ilvl w:val="0"/>
          <w:numId w:val="17"/>
        </w:numPr>
        <w:spacing w:after="120" w:line="300" w:lineRule="exact"/>
        <w:jc w:val="both"/>
        <w:rPr>
          <w:i/>
        </w:rPr>
      </w:pPr>
      <w:bookmarkStart w:id="0" w:name="_GoBack"/>
      <w:bookmarkEnd w:id="0"/>
      <w:r w:rsidRPr="000042A8">
        <w:rPr>
          <w:i/>
        </w:rPr>
        <w:t xml:space="preserve"> </w:t>
      </w:r>
      <w:r w:rsidRPr="000F7256">
        <w:rPr>
          <w:i/>
        </w:rPr>
        <w:t xml:space="preserve">(*) (Tali costi non coincidono con i costi della sicurezza per l'eliminazione delle interferenze, che la Stazione appaltante ha </w:t>
      </w:r>
      <w:r w:rsidR="001F79DB" w:rsidRPr="000F7256">
        <w:rPr>
          <w:i/>
        </w:rPr>
        <w:t xml:space="preserve">quantificato in € </w:t>
      </w:r>
      <w:r w:rsidR="000F7256" w:rsidRPr="000F7256">
        <w:rPr>
          <w:b/>
          <w:szCs w:val="24"/>
        </w:rPr>
        <w:t>2.625,00</w:t>
      </w:r>
      <w:r w:rsidR="000F7256" w:rsidRPr="000F7256">
        <w:rPr>
          <w:szCs w:val="24"/>
        </w:rPr>
        <w:t xml:space="preserve">  </w:t>
      </w:r>
    </w:p>
    <w:p w:rsidR="009A5882" w:rsidRPr="009A5882" w:rsidRDefault="009A5882" w:rsidP="009A5882"/>
    <w:p w:rsidR="009A5882" w:rsidRPr="0032373E" w:rsidRDefault="009A5882" w:rsidP="009A5882">
      <w:pPr>
        <w:rPr>
          <w:rFonts w:ascii="Calibri" w:eastAsia="Times New Roman" w:hAnsi="Calibri" w:cs="Times New Roman"/>
        </w:rPr>
      </w:pPr>
      <w:r w:rsidRPr="0032373E">
        <w:rPr>
          <w:rFonts w:ascii="Calibri" w:eastAsia="Times New Roman" w:hAnsi="Calibri" w:cs="Times New Roman"/>
        </w:rPr>
        <w:t>Ai sensi del comma 10 dell’art 95 del codice dei contratti l’operatore deve indicare  i propri costi della manodopera e gli oneri aziendali concernenti l’adempimento delle disposizioni in materia di salute e sicurezza sui luoghi di lavoro.</w:t>
      </w:r>
    </w:p>
    <w:p w:rsidR="00527E88" w:rsidRPr="00527E88" w:rsidRDefault="00D14682" w:rsidP="00E92657">
      <w:pPr>
        <w:pStyle w:val="Sommario2"/>
      </w:pPr>
      <w:r w:rsidRPr="00527E88">
        <w:t xml:space="preserve">Il sottoscritto si impegna a tenere ferma l’offerta per un periodo non inferiore a </w:t>
      </w:r>
      <w:r w:rsidR="009A5882">
        <w:rPr>
          <w:b/>
        </w:rPr>
        <w:t>360</w:t>
      </w:r>
      <w:r w:rsidRPr="00527E88">
        <w:rPr>
          <w:b/>
        </w:rPr>
        <w:t xml:space="preserve"> giorni</w:t>
      </w:r>
      <w:r w:rsidR="00303DDD">
        <w:t xml:space="preserve"> dal termine ultimo per il ricevimento delle offerte</w:t>
      </w:r>
      <w:r w:rsidRPr="00527E88">
        <w:t>.</w:t>
      </w:r>
    </w:p>
    <w:p w:rsidR="00A97AEB" w:rsidRPr="00527E88" w:rsidRDefault="00D14682" w:rsidP="00527E88">
      <w:pPr>
        <w:spacing w:after="120" w:line="300" w:lineRule="exact"/>
      </w:pPr>
      <w:r w:rsidRPr="00527E88">
        <w:tab/>
      </w:r>
      <w:r w:rsidRPr="00527E88">
        <w:tab/>
      </w:r>
      <w:r w:rsidRPr="00527E88">
        <w:tab/>
      </w:r>
      <w:r w:rsidRPr="00527E88">
        <w:tab/>
      </w:r>
      <w:r w:rsidRPr="00527E88">
        <w:tab/>
      </w:r>
      <w:r w:rsidRPr="00527E88">
        <w:tab/>
      </w:r>
      <w:r w:rsidRPr="00527E88">
        <w:tab/>
        <w:t xml:space="preserve">     Timbro della Società e Firma </w:t>
      </w:r>
    </w:p>
    <w:p w:rsidR="00A97AEB" w:rsidRDefault="00D14682" w:rsidP="00527E88">
      <w:pPr>
        <w:spacing w:after="120" w:line="300" w:lineRule="exact"/>
      </w:pPr>
      <w:r w:rsidRPr="00527E88">
        <w:tab/>
      </w:r>
      <w:r w:rsidRPr="00527E88">
        <w:tab/>
      </w:r>
      <w:r w:rsidRPr="00527E88">
        <w:tab/>
      </w:r>
      <w:r w:rsidRPr="00527E88">
        <w:tab/>
      </w:r>
      <w:r w:rsidRPr="00527E88">
        <w:tab/>
      </w:r>
      <w:r w:rsidRPr="00527E88">
        <w:tab/>
        <w:t xml:space="preserve">                </w:t>
      </w:r>
      <w:r w:rsidR="00527E88">
        <w:tab/>
      </w:r>
      <w:r w:rsidR="00527E88">
        <w:tab/>
      </w:r>
      <w:r w:rsidR="00527E88">
        <w:tab/>
      </w:r>
      <w:r w:rsidR="00527E88">
        <w:tab/>
      </w:r>
      <w:r w:rsidR="00527E88">
        <w:tab/>
      </w:r>
      <w:r w:rsidR="00527E88">
        <w:tab/>
      </w:r>
      <w:r w:rsidR="00527E88">
        <w:tab/>
      </w:r>
      <w:r w:rsidR="00BB4AD3">
        <w:tab/>
      </w:r>
      <w:r w:rsidR="00BB4AD3">
        <w:tab/>
      </w:r>
      <w:r w:rsidR="00BB4AD3">
        <w:tab/>
      </w:r>
      <w:r w:rsidR="00BB4AD3">
        <w:tab/>
      </w:r>
      <w:r w:rsidR="00BB4AD3">
        <w:tab/>
      </w:r>
      <w:r w:rsidR="00BB4AD3">
        <w:tab/>
      </w:r>
      <w:r w:rsidR="00E92657">
        <w:t>_________________________</w:t>
      </w:r>
    </w:p>
    <w:p w:rsidR="00A53220" w:rsidRPr="009A5882" w:rsidRDefault="00A53220" w:rsidP="00527E88">
      <w:pPr>
        <w:spacing w:after="120" w:line="300" w:lineRule="exact"/>
        <w:rPr>
          <w:rFonts w:ascii="Calibri" w:eastAsia="Times New Roman" w:hAnsi="Calibri" w:cs="Times New Roman"/>
          <w:sz w:val="24"/>
          <w:szCs w:val="24"/>
        </w:rPr>
      </w:pPr>
    </w:p>
    <w:p w:rsidR="00D14682" w:rsidRPr="009A5882" w:rsidRDefault="00D14682" w:rsidP="00250863">
      <w:pPr>
        <w:shd w:val="clear" w:color="auto" w:fill="FFD966" w:themeFill="accent4" w:themeFillTint="99"/>
        <w:spacing w:after="120" w:line="300" w:lineRule="exact"/>
        <w:rPr>
          <w:rFonts w:ascii="Calibri" w:eastAsia="Times New Roman" w:hAnsi="Calibri" w:cs="Times New Roman"/>
          <w:sz w:val="24"/>
          <w:szCs w:val="24"/>
        </w:rPr>
      </w:pPr>
      <w:r w:rsidRPr="009A5882">
        <w:rPr>
          <w:rFonts w:ascii="Calibri" w:eastAsia="Times New Roman" w:hAnsi="Calibri" w:cs="Times New Roman"/>
          <w:sz w:val="24"/>
          <w:szCs w:val="24"/>
        </w:rPr>
        <w:t>N.B. Alla presente dichiarazione deve essere allegata copia fotostatica del documento di identità in corso di validità del soggetto firmatario</w:t>
      </w:r>
      <w:r w:rsidR="00B90F84" w:rsidRPr="009A5882">
        <w:rPr>
          <w:rFonts w:ascii="Calibri" w:eastAsia="Times New Roman" w:hAnsi="Calibri" w:cs="Times New Roman"/>
          <w:sz w:val="24"/>
          <w:szCs w:val="24"/>
        </w:rPr>
        <w:t xml:space="preserve"> e </w:t>
      </w:r>
      <w:r w:rsidR="00B90F84" w:rsidRPr="009A5882">
        <w:rPr>
          <w:rFonts w:ascii="Calibri" w:eastAsia="Times New Roman" w:hAnsi="Calibri" w:cs="Times New Roman"/>
          <w:sz w:val="24"/>
          <w:szCs w:val="24"/>
          <w:u w:val="single"/>
        </w:rPr>
        <w:t>l’Allegato B) debitamente compilato e recante timbro e firma del soggetto firmatario</w:t>
      </w:r>
      <w:r w:rsidRPr="009A5882">
        <w:rPr>
          <w:rFonts w:ascii="Calibri" w:eastAsia="Times New Roman" w:hAnsi="Calibri" w:cs="Times New Roman"/>
          <w:sz w:val="24"/>
          <w:szCs w:val="24"/>
        </w:rPr>
        <w:t xml:space="preserve">. </w:t>
      </w:r>
    </w:p>
    <w:p w:rsidR="009A5882" w:rsidRPr="009A5882" w:rsidRDefault="009A5882">
      <w:pPr>
        <w:shd w:val="clear" w:color="auto" w:fill="FFD966" w:themeFill="accent4" w:themeFillTint="99"/>
        <w:spacing w:after="120" w:line="300" w:lineRule="exact"/>
        <w:rPr>
          <w:rFonts w:ascii="Calibri" w:eastAsia="Times New Roman" w:hAnsi="Calibri" w:cs="Times New Roman"/>
          <w:sz w:val="24"/>
          <w:szCs w:val="24"/>
        </w:rPr>
      </w:pPr>
    </w:p>
    <w:sectPr w:rsidR="009A5882" w:rsidRPr="009A5882" w:rsidSect="002A25D1">
      <w:headerReference w:type="default" r:id="rId7"/>
      <w:pgSz w:w="11906" w:h="16838"/>
      <w:pgMar w:top="11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819" w:rsidRDefault="00855819" w:rsidP="00D14682">
      <w:pPr>
        <w:spacing w:after="0" w:line="240" w:lineRule="auto"/>
      </w:pPr>
      <w:r>
        <w:separator/>
      </w:r>
    </w:p>
  </w:endnote>
  <w:endnote w:type="continuationSeparator" w:id="0">
    <w:p w:rsidR="00855819" w:rsidRDefault="00855819" w:rsidP="00D14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819" w:rsidRDefault="00855819" w:rsidP="00D14682">
      <w:pPr>
        <w:spacing w:after="0" w:line="240" w:lineRule="auto"/>
      </w:pPr>
      <w:r>
        <w:separator/>
      </w:r>
    </w:p>
  </w:footnote>
  <w:footnote w:type="continuationSeparator" w:id="0">
    <w:p w:rsidR="00855819" w:rsidRDefault="00855819" w:rsidP="00D14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D1" w:rsidRDefault="002A25D1" w:rsidP="002A25D1">
    <w:pPr>
      <w:pStyle w:val="Intestazione"/>
      <w:tabs>
        <w:tab w:val="clear" w:pos="4819"/>
        <w:tab w:val="clear" w:pos="9638"/>
        <w:tab w:val="left" w:pos="115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D2F"/>
    <w:multiLevelType w:val="hybridMultilevel"/>
    <w:tmpl w:val="95BCBBCC"/>
    <w:lvl w:ilvl="0" w:tplc="137A8F3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2B7597"/>
    <w:multiLevelType w:val="hybridMultilevel"/>
    <w:tmpl w:val="A254F9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816086"/>
    <w:multiLevelType w:val="hybridMultilevel"/>
    <w:tmpl w:val="477E08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DD13F8"/>
    <w:multiLevelType w:val="hybridMultilevel"/>
    <w:tmpl w:val="6F6856E2"/>
    <w:lvl w:ilvl="0" w:tplc="6C9E735E">
      <w:start w:val="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BA4439E"/>
    <w:multiLevelType w:val="hybridMultilevel"/>
    <w:tmpl w:val="248C9BB0"/>
    <w:lvl w:ilvl="0" w:tplc="47167DAA">
      <w:start w:val="1"/>
      <w:numFmt w:val="bullet"/>
      <w:lvlText w:val=""/>
      <w:lvlJc w:val="left"/>
      <w:pPr>
        <w:ind w:left="360" w:hanging="360"/>
      </w:pPr>
      <w:rPr>
        <w:rFonts w:ascii="Symbol" w:hAnsi="Symbol" w:hint="default"/>
        <w:color w:val="548DD4"/>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D21D05"/>
    <w:multiLevelType w:val="hybridMultilevel"/>
    <w:tmpl w:val="C3BCBE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C86F46"/>
    <w:multiLevelType w:val="hybridMultilevel"/>
    <w:tmpl w:val="DC88D6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C86079"/>
    <w:multiLevelType w:val="hybridMultilevel"/>
    <w:tmpl w:val="4D6A2D9A"/>
    <w:lvl w:ilvl="0" w:tplc="E724E35E">
      <w:start w:val="1"/>
      <w:numFmt w:val="bullet"/>
      <w:pStyle w:val="Sommario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7C2101"/>
    <w:multiLevelType w:val="hybridMultilevel"/>
    <w:tmpl w:val="8940C62A"/>
    <w:lvl w:ilvl="0" w:tplc="451218B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BA75048"/>
    <w:multiLevelType w:val="hybridMultilevel"/>
    <w:tmpl w:val="C8668230"/>
    <w:lvl w:ilvl="0" w:tplc="95D826A4">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5CA44956"/>
    <w:multiLevelType w:val="hybridMultilevel"/>
    <w:tmpl w:val="6EB223A6"/>
    <w:lvl w:ilvl="0" w:tplc="049291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0E33D17"/>
    <w:multiLevelType w:val="hybridMultilevel"/>
    <w:tmpl w:val="8940C62A"/>
    <w:lvl w:ilvl="0" w:tplc="451218B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17D462C"/>
    <w:multiLevelType w:val="hybridMultilevel"/>
    <w:tmpl w:val="A1B41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DD7295"/>
    <w:multiLevelType w:val="hybridMultilevel"/>
    <w:tmpl w:val="702479C6"/>
    <w:lvl w:ilvl="0" w:tplc="325E8896">
      <w:start w:val="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3"/>
  </w:num>
  <w:num w:numId="5">
    <w:abstractNumId w:val="13"/>
  </w:num>
  <w:num w:numId="6">
    <w:abstractNumId w:val="4"/>
  </w:num>
  <w:num w:numId="7">
    <w:abstractNumId w:val="7"/>
  </w:num>
  <w:num w:numId="8">
    <w:abstractNumId w:val="7"/>
  </w:num>
  <w:num w:numId="9">
    <w:abstractNumId w:val="7"/>
  </w:num>
  <w:num w:numId="10">
    <w:abstractNumId w:val="7"/>
  </w:num>
  <w:num w:numId="11">
    <w:abstractNumId w:val="1"/>
  </w:num>
  <w:num w:numId="12">
    <w:abstractNumId w:val="0"/>
  </w:num>
  <w:num w:numId="13">
    <w:abstractNumId w:val="11"/>
  </w:num>
  <w:num w:numId="14">
    <w:abstractNumId w:val="9"/>
  </w:num>
  <w:num w:numId="15">
    <w:abstractNumId w:val="6"/>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5D6454"/>
    <w:rsid w:val="000042A8"/>
    <w:rsid w:val="000249EC"/>
    <w:rsid w:val="000D3210"/>
    <w:rsid w:val="000F7256"/>
    <w:rsid w:val="00142BDE"/>
    <w:rsid w:val="001A2924"/>
    <w:rsid w:val="001F79DB"/>
    <w:rsid w:val="00217537"/>
    <w:rsid w:val="002344CC"/>
    <w:rsid w:val="0024414A"/>
    <w:rsid w:val="00250863"/>
    <w:rsid w:val="002A25D1"/>
    <w:rsid w:val="002A42F0"/>
    <w:rsid w:val="002D17AB"/>
    <w:rsid w:val="00303DDD"/>
    <w:rsid w:val="0032373E"/>
    <w:rsid w:val="00336543"/>
    <w:rsid w:val="00427AAE"/>
    <w:rsid w:val="004B0A56"/>
    <w:rsid w:val="004D4EBB"/>
    <w:rsid w:val="00515A43"/>
    <w:rsid w:val="00527E88"/>
    <w:rsid w:val="00590510"/>
    <w:rsid w:val="005D6454"/>
    <w:rsid w:val="005E208D"/>
    <w:rsid w:val="005E6FA9"/>
    <w:rsid w:val="00647D9E"/>
    <w:rsid w:val="006E166A"/>
    <w:rsid w:val="006F437D"/>
    <w:rsid w:val="00725815"/>
    <w:rsid w:val="00855819"/>
    <w:rsid w:val="00943C16"/>
    <w:rsid w:val="00976543"/>
    <w:rsid w:val="009A5882"/>
    <w:rsid w:val="009F22AF"/>
    <w:rsid w:val="00A46EFA"/>
    <w:rsid w:val="00A53220"/>
    <w:rsid w:val="00A661F9"/>
    <w:rsid w:val="00A97AEB"/>
    <w:rsid w:val="00B23FA2"/>
    <w:rsid w:val="00B36C6B"/>
    <w:rsid w:val="00B70A4B"/>
    <w:rsid w:val="00B813DD"/>
    <w:rsid w:val="00B85641"/>
    <w:rsid w:val="00B90F84"/>
    <w:rsid w:val="00BB4AD3"/>
    <w:rsid w:val="00C41A89"/>
    <w:rsid w:val="00CD0C74"/>
    <w:rsid w:val="00CF4CC6"/>
    <w:rsid w:val="00D14682"/>
    <w:rsid w:val="00DF2CC1"/>
    <w:rsid w:val="00E92657"/>
    <w:rsid w:val="00EB416C"/>
    <w:rsid w:val="00F90A48"/>
    <w:rsid w:val="00FC60A9"/>
    <w:rsid w:val="00FE6C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C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7AEB"/>
    <w:pPr>
      <w:ind w:left="720"/>
      <w:contextualSpacing/>
    </w:pPr>
  </w:style>
  <w:style w:type="paragraph" w:styleId="Intestazione">
    <w:name w:val="header"/>
    <w:basedOn w:val="Normale"/>
    <w:link w:val="IntestazioneCarattere"/>
    <w:uiPriority w:val="99"/>
    <w:unhideWhenUsed/>
    <w:rsid w:val="00D146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4682"/>
  </w:style>
  <w:style w:type="paragraph" w:styleId="Pidipagina">
    <w:name w:val="footer"/>
    <w:basedOn w:val="Normale"/>
    <w:link w:val="PidipaginaCarattere"/>
    <w:uiPriority w:val="99"/>
    <w:unhideWhenUsed/>
    <w:rsid w:val="00D146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4682"/>
  </w:style>
  <w:style w:type="table" w:styleId="Grigliatabella">
    <w:name w:val="Table Grid"/>
    <w:basedOn w:val="Tabellanormale"/>
    <w:uiPriority w:val="39"/>
    <w:rsid w:val="00DF2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2">
    <w:name w:val="toc 2"/>
    <w:basedOn w:val="Normale"/>
    <w:next w:val="Normale"/>
    <w:autoRedefine/>
    <w:semiHidden/>
    <w:rsid w:val="006F437D"/>
    <w:pPr>
      <w:numPr>
        <w:numId w:val="7"/>
      </w:numPr>
      <w:spacing w:after="0" w:line="360" w:lineRule="auto"/>
      <w:jc w:val="both"/>
    </w:pPr>
    <w:rPr>
      <w:rFonts w:ascii="Calibri" w:eastAsia="Times New Roman" w:hAnsi="Calibri" w:cs="Times New Roman"/>
    </w:rPr>
  </w:style>
  <w:style w:type="paragraph" w:styleId="Nessunaspaziatura">
    <w:name w:val="No Spacing"/>
    <w:uiPriority w:val="1"/>
    <w:qFormat/>
    <w:rsid w:val="002A25D1"/>
    <w:pPr>
      <w:spacing w:after="0" w:line="240" w:lineRule="auto"/>
    </w:pPr>
  </w:style>
  <w:style w:type="paragraph" w:styleId="Testofumetto">
    <w:name w:val="Balloon Text"/>
    <w:basedOn w:val="Normale"/>
    <w:link w:val="TestofumettoCarattere"/>
    <w:uiPriority w:val="99"/>
    <w:semiHidden/>
    <w:unhideWhenUsed/>
    <w:rsid w:val="002A25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25D1"/>
    <w:rPr>
      <w:rFonts w:ascii="Segoe UI" w:hAnsi="Segoe UI" w:cs="Segoe UI"/>
      <w:sz w:val="18"/>
      <w:szCs w:val="18"/>
    </w:rPr>
  </w:style>
  <w:style w:type="paragraph" w:styleId="Corpodeltesto">
    <w:name w:val="Body Text"/>
    <w:basedOn w:val="Normale"/>
    <w:link w:val="CorpodeltestoCarattere"/>
    <w:semiHidden/>
    <w:unhideWhenUsed/>
    <w:rsid w:val="009A5882"/>
    <w:pPr>
      <w:tabs>
        <w:tab w:val="left" w:pos="0"/>
        <w:tab w:val="left" w:pos="425"/>
        <w:tab w:val="left" w:pos="5386"/>
      </w:tabs>
      <w:spacing w:after="0" w:line="240" w:lineRule="auto"/>
      <w:ind w:right="31"/>
      <w:jc w:val="both"/>
    </w:pPr>
    <w:rPr>
      <w:rFonts w:ascii="Courier" w:eastAsia="Times New Roman" w:hAnsi="Courier" w:cs="Times New Roman"/>
      <w:sz w:val="24"/>
      <w:szCs w:val="20"/>
      <w:lang w:eastAsia="it-IT"/>
    </w:rPr>
  </w:style>
  <w:style w:type="character" w:customStyle="1" w:styleId="CorpodeltestoCarattere">
    <w:name w:val="Corpo del testo Carattere"/>
    <w:basedOn w:val="Carpredefinitoparagrafo"/>
    <w:link w:val="Corpodeltesto"/>
    <w:semiHidden/>
    <w:rsid w:val="009A5882"/>
    <w:rPr>
      <w:rFonts w:ascii="Courier" w:eastAsia="Times New Roman" w:hAnsi="Courier" w:cs="Times New Roman"/>
      <w:sz w:val="24"/>
      <w:szCs w:val="20"/>
      <w:lang w:eastAsia="it-IT"/>
    </w:rPr>
  </w:style>
  <w:style w:type="paragraph" w:customStyle="1" w:styleId="DefaultText">
    <w:name w:val="Default Text"/>
    <w:basedOn w:val="Normale"/>
    <w:rsid w:val="0032373E"/>
    <w:pPr>
      <w:spacing w:after="0" w:line="240" w:lineRule="auto"/>
    </w:pPr>
    <w:rPr>
      <w:rFonts w:ascii="Times New Roman" w:eastAsia="Times New Roman" w:hAnsi="Times New Roman" w:cs="Times New Roman"/>
      <w:sz w:val="24"/>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7AEB"/>
    <w:pPr>
      <w:ind w:left="720"/>
      <w:contextualSpacing/>
    </w:pPr>
  </w:style>
  <w:style w:type="paragraph" w:styleId="Intestazione">
    <w:name w:val="header"/>
    <w:basedOn w:val="Normale"/>
    <w:link w:val="IntestazioneCarattere"/>
    <w:uiPriority w:val="99"/>
    <w:unhideWhenUsed/>
    <w:rsid w:val="00D146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4682"/>
  </w:style>
  <w:style w:type="paragraph" w:styleId="Pidipagina">
    <w:name w:val="footer"/>
    <w:basedOn w:val="Normale"/>
    <w:link w:val="PidipaginaCarattere"/>
    <w:uiPriority w:val="99"/>
    <w:unhideWhenUsed/>
    <w:rsid w:val="00D146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4682"/>
  </w:style>
  <w:style w:type="table" w:styleId="Grigliatabella">
    <w:name w:val="Table Grid"/>
    <w:basedOn w:val="Tabellanormale"/>
    <w:uiPriority w:val="39"/>
    <w:rsid w:val="00DF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2">
    <w:name w:val="toc 2"/>
    <w:basedOn w:val="Normale"/>
    <w:next w:val="Normale"/>
    <w:autoRedefine/>
    <w:semiHidden/>
    <w:rsid w:val="006F437D"/>
    <w:pPr>
      <w:numPr>
        <w:numId w:val="7"/>
      </w:numPr>
      <w:spacing w:after="0" w:line="360" w:lineRule="auto"/>
      <w:jc w:val="both"/>
    </w:pPr>
    <w:rPr>
      <w:rFonts w:ascii="Calibri" w:eastAsia="Times New Roman" w:hAnsi="Calibri" w:cs="Times New Roman"/>
    </w:rPr>
  </w:style>
  <w:style w:type="paragraph" w:styleId="Nessunaspaziatura">
    <w:name w:val="No Spacing"/>
    <w:uiPriority w:val="1"/>
    <w:qFormat/>
    <w:rsid w:val="002A25D1"/>
    <w:pPr>
      <w:spacing w:after="0" w:line="240" w:lineRule="auto"/>
    </w:pPr>
  </w:style>
  <w:style w:type="paragraph" w:styleId="Testofumetto">
    <w:name w:val="Balloon Text"/>
    <w:basedOn w:val="Normale"/>
    <w:link w:val="TestofumettoCarattere"/>
    <w:uiPriority w:val="99"/>
    <w:semiHidden/>
    <w:unhideWhenUsed/>
    <w:rsid w:val="002A25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25D1"/>
    <w:rPr>
      <w:rFonts w:ascii="Segoe UI" w:hAnsi="Segoe UI" w:cs="Segoe UI"/>
      <w:sz w:val="18"/>
      <w:szCs w:val="18"/>
    </w:rPr>
  </w:style>
  <w:style w:type="paragraph" w:styleId="Corpotesto">
    <w:name w:val="Body Text"/>
    <w:basedOn w:val="Normale"/>
    <w:link w:val="CorpotestoCarattere"/>
    <w:semiHidden/>
    <w:unhideWhenUsed/>
    <w:rsid w:val="009A5882"/>
    <w:pPr>
      <w:tabs>
        <w:tab w:val="left" w:pos="0"/>
        <w:tab w:val="left" w:pos="425"/>
        <w:tab w:val="left" w:pos="5386"/>
      </w:tabs>
      <w:spacing w:after="0" w:line="240" w:lineRule="auto"/>
      <w:ind w:right="31"/>
      <w:jc w:val="both"/>
    </w:pPr>
    <w:rPr>
      <w:rFonts w:ascii="Courier" w:eastAsia="Times New Roman" w:hAnsi="Courier" w:cs="Times New Roman"/>
      <w:sz w:val="24"/>
      <w:szCs w:val="20"/>
      <w:lang w:eastAsia="it-IT"/>
    </w:rPr>
  </w:style>
  <w:style w:type="character" w:customStyle="1" w:styleId="CorpotestoCarattere">
    <w:name w:val="Corpo testo Carattere"/>
    <w:basedOn w:val="Carpredefinitoparagrafo"/>
    <w:link w:val="Corpotesto"/>
    <w:semiHidden/>
    <w:rsid w:val="009A5882"/>
    <w:rPr>
      <w:rFonts w:ascii="Courier" w:eastAsia="Times New Roman" w:hAnsi="Courier"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574053543">
      <w:bodyDiv w:val="1"/>
      <w:marLeft w:val="0"/>
      <w:marRight w:val="0"/>
      <w:marTop w:val="0"/>
      <w:marBottom w:val="0"/>
      <w:divBdr>
        <w:top w:val="none" w:sz="0" w:space="0" w:color="auto"/>
        <w:left w:val="none" w:sz="0" w:space="0" w:color="auto"/>
        <w:bottom w:val="none" w:sz="0" w:space="0" w:color="auto"/>
        <w:right w:val="none" w:sz="0" w:space="0" w:color="auto"/>
      </w:divBdr>
    </w:div>
    <w:div w:id="637148337">
      <w:bodyDiv w:val="1"/>
      <w:marLeft w:val="0"/>
      <w:marRight w:val="0"/>
      <w:marTop w:val="0"/>
      <w:marBottom w:val="0"/>
      <w:divBdr>
        <w:top w:val="none" w:sz="0" w:space="0" w:color="auto"/>
        <w:left w:val="none" w:sz="0" w:space="0" w:color="auto"/>
        <w:bottom w:val="none" w:sz="0" w:space="0" w:color="auto"/>
        <w:right w:val="none" w:sz="0" w:space="0" w:color="auto"/>
      </w:divBdr>
    </w:div>
    <w:div w:id="779110452">
      <w:bodyDiv w:val="1"/>
      <w:marLeft w:val="0"/>
      <w:marRight w:val="0"/>
      <w:marTop w:val="0"/>
      <w:marBottom w:val="0"/>
      <w:divBdr>
        <w:top w:val="none" w:sz="0" w:space="0" w:color="auto"/>
        <w:left w:val="none" w:sz="0" w:space="0" w:color="auto"/>
        <w:bottom w:val="none" w:sz="0" w:space="0" w:color="auto"/>
        <w:right w:val="none" w:sz="0" w:space="0" w:color="auto"/>
      </w:divBdr>
    </w:div>
    <w:div w:id="1561745740">
      <w:bodyDiv w:val="1"/>
      <w:marLeft w:val="0"/>
      <w:marRight w:val="0"/>
      <w:marTop w:val="0"/>
      <w:marBottom w:val="0"/>
      <w:divBdr>
        <w:top w:val="none" w:sz="0" w:space="0" w:color="auto"/>
        <w:left w:val="none" w:sz="0" w:space="0" w:color="auto"/>
        <w:bottom w:val="none" w:sz="0" w:space="0" w:color="auto"/>
        <w:right w:val="none" w:sz="0" w:space="0" w:color="auto"/>
      </w:divBdr>
    </w:div>
    <w:div w:id="17581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Marsh &amp; McLennan Companies</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De Fortuna</dc:creator>
  <cp:lastModifiedBy>gmongelli</cp:lastModifiedBy>
  <cp:revision>3</cp:revision>
  <cp:lastPrinted>2016-11-10T10:28:00Z</cp:lastPrinted>
  <dcterms:created xsi:type="dcterms:W3CDTF">2018-06-06T15:14:00Z</dcterms:created>
  <dcterms:modified xsi:type="dcterms:W3CDTF">2018-06-06T15:16:00Z</dcterms:modified>
</cp:coreProperties>
</file>